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30" w:rsidRPr="002B471D" w:rsidRDefault="002B471D" w:rsidP="00A90FD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7</w:t>
      </w:r>
    </w:p>
    <w:p w:rsidR="00A90FD9" w:rsidRPr="00A90FD9" w:rsidRDefault="00A90FD9" w:rsidP="00A90F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0FD9" w:rsidRPr="003A751C" w:rsidRDefault="00A90FD9" w:rsidP="00A90FD9">
      <w:pPr>
        <w:jc w:val="center"/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</w:pPr>
      <w:r w:rsidRPr="003A751C"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  <w:t>Анкета №2</w:t>
      </w:r>
    </w:p>
    <w:p w:rsidR="00A90FD9" w:rsidRPr="003A751C" w:rsidRDefault="00A90FD9">
      <w:pPr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</w:pPr>
      <w:r w:rsidRPr="003A751C"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  <w:t xml:space="preserve">2. Понравились ли тебе способы нестандартного вычисления. </w:t>
      </w:r>
    </w:p>
    <w:p w:rsidR="00A90FD9" w:rsidRDefault="00A90FD9">
      <w:pPr>
        <w:rPr>
          <w:rFonts w:ascii="Times New Roman" w:hAnsi="Times New Roman" w:cs="Times New Roman"/>
          <w:sz w:val="28"/>
          <w:szCs w:val="28"/>
        </w:rPr>
      </w:pPr>
    </w:p>
    <w:p w:rsidR="00A90FD9" w:rsidRPr="00A90FD9" w:rsidRDefault="00A90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90FD9" w:rsidRPr="00A90FD9" w:rsidSect="00DE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proofState w:spelling="clean" w:grammar="clean"/>
  <w:defaultTabStop w:val="708"/>
  <w:characterSpacingControl w:val="doNotCompress"/>
  <w:compat/>
  <w:rsids>
    <w:rsidRoot w:val="00A90FD9"/>
    <w:rsid w:val="002B471D"/>
    <w:rsid w:val="003A751C"/>
    <w:rsid w:val="004E2A4F"/>
    <w:rsid w:val="0052387E"/>
    <w:rsid w:val="00A90FD9"/>
    <w:rsid w:val="00D070E4"/>
    <w:rsid w:val="00DE4F07"/>
    <w:rsid w:val="00FD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F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5"/>
  <c:chart>
    <c:view3D>
      <c:rAngAx val="1"/>
    </c:view3D>
    <c:sideWall>
      <c:spPr>
        <a:ln>
          <a:solidFill>
            <a:schemeClr val="tx2">
              <a:lumMod val="20000"/>
              <a:lumOff val="80000"/>
            </a:schemeClr>
          </a:solidFill>
        </a:ln>
      </c:spPr>
    </c:sideWall>
    <c:backWall>
      <c:spPr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c:spPr>
    </c:backWall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F0"/>
            </a:solidFill>
          </c:spPr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НЕКОТОРЫЕ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0.2</c:v>
                </c:pt>
                <c:pt idx="2">
                  <c:v>0.30000000000000016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НЕКОТОРЫЕ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НЕКОТОРЫЕ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pyramid"/>
        <c:axId val="97898880"/>
        <c:axId val="97900416"/>
        <c:axId val="0"/>
      </c:bar3DChart>
      <c:catAx>
        <c:axId val="97898880"/>
        <c:scaling>
          <c:orientation val="minMax"/>
        </c:scaling>
        <c:axPos val="b"/>
        <c:tickLblPos val="nextTo"/>
        <c:txPr>
          <a:bodyPr/>
          <a:lstStyle/>
          <a:p>
            <a:pPr>
              <a:defRPr b="1" cap="none" spc="0">
                <a:ln w="12700">
                  <a:solidFill>
                    <a:schemeClr val="tx2">
                      <a:satMod val="155000"/>
                    </a:schemeClr>
                  </a:solidFill>
                  <a:prstDash val="solid"/>
                </a:ln>
                <a:solidFill>
                  <a:schemeClr val="bg2">
                    <a:tint val="85000"/>
                    <a:satMod val="155000"/>
                  </a:schemeClr>
                </a:solidFill>
                <a:effectLst>
                  <a:outerShdw blurRad="41275" dist="20320" dir="1800000" algn="tl" rotWithShape="0">
                    <a:srgbClr val="000000">
                      <a:alpha val="40000"/>
                    </a:srgbClr>
                  </a:outerShdw>
                </a:effectLst>
              </a:defRPr>
            </a:pPr>
            <a:endParaRPr lang="ru-RU"/>
          </a:p>
        </c:txPr>
        <c:crossAx val="97900416"/>
        <c:crosses val="autoZero"/>
        <c:auto val="1"/>
        <c:lblAlgn val="ctr"/>
        <c:lblOffset val="100"/>
      </c:catAx>
      <c:valAx>
        <c:axId val="979004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accent2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0%" sourceLinked="1"/>
        <c:tickLblPos val="nextTo"/>
        <c:txPr>
          <a:bodyPr/>
          <a:lstStyle/>
          <a:p>
            <a:pPr>
              <a:defRPr b="1" cap="none" spc="0">
                <a:ln w="12700">
                  <a:solidFill>
                    <a:schemeClr val="tx2">
                      <a:satMod val="155000"/>
                    </a:schemeClr>
                  </a:solidFill>
                  <a:prstDash val="solid"/>
                </a:ln>
                <a:solidFill>
                  <a:schemeClr val="bg2">
                    <a:tint val="85000"/>
                    <a:satMod val="155000"/>
                  </a:schemeClr>
                </a:solidFill>
                <a:effectLst>
                  <a:outerShdw blurRad="41275" dist="20320" dir="1800000" algn="tl" rotWithShape="0">
                    <a:srgbClr val="000000">
                      <a:alpha val="40000"/>
                    </a:srgbClr>
                  </a:outerShdw>
                </a:effectLst>
              </a:defRPr>
            </a:pPr>
            <a:endParaRPr lang="ru-RU"/>
          </a:p>
        </c:txPr>
        <c:crossAx val="9789888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2023-02-03T14:54:00Z</dcterms:created>
  <dcterms:modified xsi:type="dcterms:W3CDTF">2023-02-11T11:11:00Z</dcterms:modified>
</cp:coreProperties>
</file>